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rPr/>
      </w:pPr>
      <w:hyperlink r:id="rId2">
        <w:r>
          <w:rPr/>
          <w:t>Закон Томской области от 13 августа 2012 г. N 149-ОЗ "Об оказании бесплатной юридической помощи на территории Томской области" (принят постановлением Законодательной Думы Томской области от 26 июля 2012 г. N 459) (с изменениями и дополнениями)</w:t>
        </w:r>
      </w:hyperlink>
    </w:p>
    <w:p>
      <w:pPr>
        <w:pStyle w:val="Style22"/>
        <w:bidi w:val="0"/>
        <w:ind w:left="170" w:right="170" w:hanging="0"/>
        <w:jc w:val="left"/>
        <w:rPr/>
      </w:pPr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Наименование изменено с 14 ноября 2022 г. - </w:t>
      </w:r>
      <w:hyperlink r:id="rId3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99-ОЗ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4">
        <w:r>
          <w:rPr>
            <w:shd w:fill="F0F0F0" w:val="clear"/>
          </w:rPr>
          <w:t>См. предыдущую редакцию</w:t>
        </w:r>
      </w:hyperlink>
    </w:p>
    <w:p>
      <w:pPr>
        <w:pStyle w:val="1"/>
        <w:bidi w:val="0"/>
        <w:spacing w:before="108" w:after="108"/>
        <w:ind w:hanging="0"/>
        <w:jc w:val="center"/>
        <w:rPr/>
      </w:pPr>
      <w:r>
        <w:rPr/>
        <w:t xml:space="preserve">Закон Томской области от 13 августа 2012 г. N 149-ОЗ </w:t>
        <w:br/>
        <w:t xml:space="preserve">"Об оказании бесплатной юридической помощи на территории Томской области" </w:t>
        <w:br/>
        <w:t xml:space="preserve">(принят </w:t>
      </w:r>
      <w:hyperlink r:id="rId5">
        <w:r>
          <w:rPr/>
          <w:t>постановлением</w:t>
        </w:r>
      </w:hyperlink>
      <w:r>
        <w:rPr/>
        <w:t xml:space="preserve"> Законодательной Думы Томской области от 26 июля 2012 г. N 459)</w:t>
      </w:r>
    </w:p>
    <w:p>
      <w:pPr>
        <w:pStyle w:val="Style30"/>
        <w:bidi w:val="0"/>
        <w:ind w:firstLine="720"/>
        <w:rPr/>
      </w:pPr>
      <w:r>
        <w:rPr/>
        <w:t>С изменениями и дополнениями от:</w:t>
      </w:r>
    </w:p>
    <w:p>
      <w:pPr>
        <w:pStyle w:val="Style28"/>
        <w:bidi w:val="0"/>
        <w:ind w:left="360" w:right="360" w:hanging="0"/>
        <w:rPr/>
      </w:pPr>
      <w:r>
        <w:rPr/>
        <w:t xml:space="preserve"> </w:t>
      </w:r>
      <w:r>
        <w:rPr>
          <w:shd w:fill="EAEFED" w:val="clear"/>
        </w:rPr>
        <w:t>19 июня 2014 г., 29 декабря 2015 г., 4 октября, 29 декабря 2018 г., 7 октября 2019 г., 2 ноября, 28 декабря 2022 г.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2"/>
        <w:bidi w:val="0"/>
        <w:ind w:left="170" w:right="170" w:hanging="0"/>
        <w:jc w:val="left"/>
        <w:rPr/>
      </w:pPr>
      <w:bookmarkStart w:id="0" w:name="sub_2"/>
      <w:bookmarkEnd w:id="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1" w:name="sub_2"/>
      <w:bookmarkEnd w:id="1"/>
      <w:r>
        <w:rPr/>
        <w:t xml:space="preserve"> </w:t>
      </w:r>
      <w:r>
        <w:rPr>
          <w:shd w:fill="F0F0F0" w:val="clear"/>
        </w:rPr>
        <w:t xml:space="preserve">Статья 1 изменена с 14 ноября 2022 г. - </w:t>
      </w:r>
      <w:hyperlink r:id="rId6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99-ОЗ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7">
        <w:r>
          <w:rPr>
            <w:shd w:fill="F0F0F0" w:val="clear"/>
          </w:rPr>
          <w:t>См. предыдущую редакцию</w:t>
        </w:r>
      </w:hyperlink>
    </w:p>
    <w:p>
      <w:pPr>
        <w:pStyle w:val="Style24"/>
        <w:bidi w:val="0"/>
        <w:ind w:left="1612" w:hanging="892"/>
        <w:rPr/>
      </w:pPr>
      <w:r>
        <w:rPr>
          <w:rStyle w:val="Style14"/>
        </w:rPr>
        <w:t>Статья 1.</w:t>
      </w:r>
      <w:r>
        <w:rPr/>
        <w:t xml:space="preserve"> Предмет регулирования настоящего Закона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Настоящий Закон в соответствии с </w:t>
      </w:r>
      <w:hyperlink r:id="rId8">
        <w:r>
          <w:rPr/>
          <w:t>Конституцией</w:t>
        </w:r>
      </w:hyperlink>
      <w:r>
        <w:rPr>
          <w:rStyle w:val="Style15"/>
        </w:rPr>
        <w:t xml:space="preserve"> Российской Федерации, </w:t>
      </w:r>
      <w:hyperlink r:id="rId9">
        <w:r>
          <w:rPr/>
          <w:t>Федеральным законом</w:t>
        </w:r>
      </w:hyperlink>
      <w:r>
        <w:rPr>
          <w:rStyle w:val="Style15"/>
        </w:rPr>
        <w:t xml:space="preserve"> от 21 декабря 2021 года N 414-ФЗ "Об общих принципах организации публичной власти в субъектах Российской Федерации", </w:t>
      </w:r>
      <w:hyperlink r:id="rId10">
        <w:r>
          <w:rPr/>
          <w:t>Федеральным законом</w:t>
        </w:r>
      </w:hyperlink>
      <w:r>
        <w:rPr>
          <w:rStyle w:val="Style15"/>
        </w:rPr>
        <w:t xml:space="preserve"> от 21 ноября 2011 года N 324-ФЗ "О бесплатной юридической помощи в Российской Федерации", другими федеральными законами, иными нормативными правовыми актами Российской Федерации, </w:t>
      </w:r>
      <w:hyperlink r:id="rId11">
        <w:r>
          <w:rPr/>
          <w:t>Уставом</w:t>
        </w:r>
      </w:hyperlink>
      <w:r>
        <w:rPr>
          <w:rStyle w:val="Style15"/>
        </w:rPr>
        <w:t xml:space="preserve"> (Основным Законом) Томской области регулирует общественные отношения, связанные с оказанием на территории Томской области квалифицированной бесплатной юридической помощи гражданам Российской Федерации, проживающим на территории Томской области, а также иным лицам в случаях, предусмотренных настоящим Законом.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4"/>
        <w:bidi w:val="0"/>
        <w:ind w:left="1612" w:hanging="892"/>
        <w:rPr/>
      </w:pPr>
      <w:bookmarkStart w:id="2" w:name="sub_18"/>
      <w:bookmarkEnd w:id="2"/>
      <w:r>
        <w:rPr>
          <w:rStyle w:val="Style14"/>
        </w:rPr>
        <w:t>Статья 2.</w:t>
      </w:r>
      <w:r>
        <w:rPr/>
        <w:t xml:space="preserve"> Полномочия органов государственной власти Томской области в области обеспечения граждан бесплатной юридической помощью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" w:name="sub_18"/>
      <w:bookmarkStart w:id="4" w:name="sub_18"/>
      <w:bookmarkEnd w:id="4"/>
    </w:p>
    <w:p>
      <w:pPr>
        <w:pStyle w:val="Normal"/>
        <w:bidi w:val="0"/>
        <w:ind w:firstLine="720"/>
        <w:rPr/>
      </w:pPr>
      <w:bookmarkStart w:id="5" w:name="sub_7"/>
      <w:bookmarkEnd w:id="5"/>
      <w:r>
        <w:rPr>
          <w:rStyle w:val="Style15"/>
        </w:rPr>
        <w:t>1. Законодательная Дума Томской области осуществляет следующие полномочия:</w:t>
      </w:r>
    </w:p>
    <w:p>
      <w:pPr>
        <w:pStyle w:val="Normal"/>
        <w:bidi w:val="0"/>
        <w:ind w:firstLine="720"/>
        <w:rPr/>
      </w:pPr>
      <w:bookmarkStart w:id="6" w:name="sub_7"/>
      <w:bookmarkStart w:id="7" w:name="sub_3"/>
      <w:bookmarkEnd w:id="6"/>
      <w:bookmarkEnd w:id="7"/>
      <w:r>
        <w:rPr>
          <w:rStyle w:val="Style15"/>
        </w:rPr>
        <w:t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Normal"/>
        <w:bidi w:val="0"/>
        <w:ind w:firstLine="720"/>
        <w:rPr/>
      </w:pPr>
      <w:bookmarkStart w:id="8" w:name="sub_3"/>
      <w:bookmarkStart w:id="9" w:name="sub_4"/>
      <w:bookmarkEnd w:id="8"/>
      <w:bookmarkEnd w:id="9"/>
      <w:r>
        <w:rPr>
          <w:rStyle w:val="Style15"/>
        </w:rPr>
        <w:t>2) принимает законы и иные нормативные правовые акты Томской области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Normal"/>
        <w:bidi w:val="0"/>
        <w:ind w:firstLine="720"/>
        <w:rPr/>
      </w:pPr>
      <w:bookmarkStart w:id="10" w:name="sub_4"/>
      <w:bookmarkStart w:id="11" w:name="sub_5"/>
      <w:bookmarkEnd w:id="10"/>
      <w:bookmarkEnd w:id="11"/>
      <w:r>
        <w:rPr>
          <w:rStyle w:val="Style15"/>
        </w:rPr>
        <w:t>3) осуществляет контроль за исполнением законов Томской области в области обеспечения граждан бесплатной юридической помощью, дает их официальное толкование;</w:t>
      </w:r>
    </w:p>
    <w:p>
      <w:pPr>
        <w:pStyle w:val="Style22"/>
        <w:bidi w:val="0"/>
        <w:ind w:left="170" w:right="170" w:hanging="0"/>
        <w:jc w:val="left"/>
        <w:rPr/>
      </w:pPr>
      <w:bookmarkStart w:id="12" w:name="sub_5"/>
      <w:bookmarkStart w:id="13" w:name="sub_6"/>
      <w:bookmarkEnd w:id="12"/>
      <w:bookmarkEnd w:id="1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14" w:name="sub_6"/>
      <w:bookmarkEnd w:id="14"/>
      <w:r>
        <w:rPr/>
        <w:t xml:space="preserve"> </w:t>
      </w:r>
      <w:r>
        <w:rPr>
          <w:shd w:fill="F0F0F0" w:val="clear"/>
        </w:rPr>
        <w:t xml:space="preserve">Пункт 4 изменен с 14 ноября 2022 г. - </w:t>
      </w:r>
      <w:hyperlink r:id="rId12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13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4)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>
      <w:pPr>
        <w:pStyle w:val="Normal"/>
        <w:bidi w:val="0"/>
        <w:ind w:firstLine="720"/>
        <w:rPr/>
      </w:pPr>
      <w:bookmarkStart w:id="15" w:name="sub_15"/>
      <w:bookmarkEnd w:id="15"/>
      <w:r>
        <w:rPr>
          <w:rStyle w:val="Style15"/>
        </w:rPr>
        <w:t>2. Администрация Томской области осуществляет следующие полномочия:</w:t>
      </w:r>
    </w:p>
    <w:p>
      <w:pPr>
        <w:pStyle w:val="Normal"/>
        <w:bidi w:val="0"/>
        <w:ind w:firstLine="720"/>
        <w:rPr/>
      </w:pPr>
      <w:bookmarkStart w:id="16" w:name="sub_15"/>
      <w:bookmarkStart w:id="17" w:name="sub_8"/>
      <w:bookmarkEnd w:id="16"/>
      <w:bookmarkEnd w:id="17"/>
      <w:r>
        <w:rPr>
          <w:rStyle w:val="Style15"/>
        </w:rPr>
        <w:t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Style22"/>
        <w:bidi w:val="0"/>
        <w:ind w:left="170" w:right="170" w:hanging="0"/>
        <w:jc w:val="left"/>
        <w:rPr/>
      </w:pPr>
      <w:bookmarkStart w:id="18" w:name="sub_8"/>
      <w:bookmarkStart w:id="19" w:name="sub_9"/>
      <w:bookmarkEnd w:id="18"/>
      <w:bookmarkEnd w:id="1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20" w:name="sub_9"/>
      <w:bookmarkEnd w:id="20"/>
      <w:r>
        <w:rPr/>
        <w:t xml:space="preserve"> </w:t>
      </w:r>
      <w:r>
        <w:rPr>
          <w:shd w:fill="F0F0F0" w:val="clear"/>
        </w:rPr>
        <w:t xml:space="preserve">Пункт 2 изменен с 14 ноября 2022 г. - </w:t>
      </w:r>
      <w:hyperlink r:id="rId14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15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2) определяет исполнительные органы Томской области, подведомственные им учреждения и иные организации, входящие в государственную систему бесплатной юридической помощи в Томской области;</w:t>
      </w:r>
    </w:p>
    <w:p>
      <w:pPr>
        <w:pStyle w:val="Style22"/>
        <w:bidi w:val="0"/>
        <w:ind w:left="170" w:right="170" w:hanging="0"/>
        <w:jc w:val="left"/>
        <w:rPr/>
      </w:pPr>
      <w:bookmarkStart w:id="21" w:name="sub_10"/>
      <w:bookmarkEnd w:id="2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22" w:name="sub_10"/>
      <w:bookmarkEnd w:id="22"/>
      <w:r>
        <w:rPr/>
        <w:t xml:space="preserve"> </w:t>
      </w:r>
      <w:r>
        <w:rPr>
          <w:shd w:fill="F0F0F0" w:val="clear"/>
        </w:rPr>
        <w:t xml:space="preserve">Пункт 3 изменен с 14 ноября 2022 г. - </w:t>
      </w:r>
      <w:hyperlink r:id="rId16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17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3) определяет порядок взаимодействия участников государственной системы бесплатной юридической помощи в Томской области в пределах полномочий, установленных </w:t>
      </w:r>
      <w:hyperlink r:id="rId18">
        <w:r>
          <w:rPr/>
          <w:t>Федеральным законом</w:t>
        </w:r>
      </w:hyperlink>
      <w:r>
        <w:rPr>
          <w:rStyle w:val="Style15"/>
        </w:rPr>
        <w:t xml:space="preserve"> от 21 ноября 2011 года N 324-ФЗ "О бесплатной юридической помощи в Российской Федерации";</w:t>
      </w:r>
    </w:p>
    <w:p>
      <w:pPr>
        <w:pStyle w:val="Style22"/>
        <w:bidi w:val="0"/>
        <w:ind w:left="170" w:right="170" w:hanging="0"/>
        <w:jc w:val="left"/>
        <w:rPr/>
      </w:pPr>
      <w:bookmarkStart w:id="23" w:name="sub_11"/>
      <w:bookmarkEnd w:id="2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24" w:name="sub_11"/>
      <w:bookmarkEnd w:id="24"/>
      <w:r>
        <w:rPr/>
        <w:t xml:space="preserve"> </w:t>
      </w:r>
      <w:r>
        <w:rPr>
          <w:shd w:fill="F0F0F0" w:val="clear"/>
        </w:rPr>
        <w:t xml:space="preserve">Пункт 4 изменен с 14 ноября 2022 г. - </w:t>
      </w:r>
      <w:hyperlink r:id="rId19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20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4)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>
      <w:pPr>
        <w:pStyle w:val="Normal"/>
        <w:bidi w:val="0"/>
        <w:ind w:firstLine="720"/>
        <w:rPr/>
      </w:pPr>
      <w:bookmarkStart w:id="25" w:name="sub_12"/>
      <w:bookmarkEnd w:id="25"/>
      <w:r>
        <w:rPr>
          <w:rStyle w:val="Style15"/>
        </w:rPr>
        <w:t>5) принимает решения о создании государственных юридических бюро, а также по вопросам обеспечения их деятельности в соответствии с законодательством;</w:t>
      </w:r>
    </w:p>
    <w:p>
      <w:pPr>
        <w:pStyle w:val="Normal"/>
        <w:bidi w:val="0"/>
        <w:ind w:firstLine="720"/>
        <w:rPr/>
      </w:pPr>
      <w:bookmarkStart w:id="26" w:name="sub_12"/>
      <w:bookmarkStart w:id="27" w:name="sub_13"/>
      <w:bookmarkEnd w:id="26"/>
      <w:bookmarkEnd w:id="27"/>
      <w:r>
        <w:rPr>
          <w:rStyle w:val="Style15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>
      <w:pPr>
        <w:pStyle w:val="Normal"/>
        <w:bidi w:val="0"/>
        <w:ind w:firstLine="720"/>
        <w:rPr/>
      </w:pPr>
      <w:bookmarkStart w:id="28" w:name="sub_13"/>
      <w:bookmarkStart w:id="29" w:name="sub_14"/>
      <w:bookmarkEnd w:id="28"/>
      <w:bookmarkEnd w:id="29"/>
      <w:r>
        <w:rPr>
          <w:rStyle w:val="Style15"/>
        </w:rPr>
        <w:t>7) определяет порядок принятия решения об оказании в экстренных случаях бесплатной юридической помощи гражданам, оказавшимся в трудной жизненной ситуации.</w:t>
      </w:r>
    </w:p>
    <w:p>
      <w:pPr>
        <w:pStyle w:val="Style22"/>
        <w:bidi w:val="0"/>
        <w:ind w:left="170" w:right="170" w:hanging="0"/>
        <w:jc w:val="left"/>
        <w:rPr/>
      </w:pPr>
      <w:bookmarkStart w:id="30" w:name="sub_14"/>
      <w:bookmarkStart w:id="31" w:name="sub_45"/>
      <w:bookmarkEnd w:id="30"/>
      <w:bookmarkEnd w:id="31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32" w:name="sub_45"/>
      <w:bookmarkEnd w:id="32"/>
      <w:r>
        <w:rPr/>
        <w:t xml:space="preserve"> </w:t>
      </w:r>
      <w:r>
        <w:rPr>
          <w:shd w:fill="F0F0F0" w:val="clear"/>
        </w:rPr>
        <w:t xml:space="preserve">Часть 2 дополнена пунктом 8 с 14 ноября 2022 г. - </w:t>
      </w:r>
      <w:hyperlink r:id="rId21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8) осуществляет полномочия уполномоченного исполнительного органа Томской области в области обеспечения граждан бесплатной юридической помощью;</w:t>
      </w:r>
    </w:p>
    <w:p>
      <w:pPr>
        <w:pStyle w:val="Style22"/>
        <w:bidi w:val="0"/>
        <w:ind w:left="170" w:right="170" w:hanging="0"/>
        <w:jc w:val="left"/>
        <w:rPr/>
      </w:pPr>
      <w:bookmarkStart w:id="33" w:name="sub_46"/>
      <w:bookmarkEnd w:id="3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34" w:name="sub_46"/>
      <w:bookmarkEnd w:id="34"/>
      <w:r>
        <w:rPr/>
        <w:t xml:space="preserve"> </w:t>
      </w:r>
      <w:r>
        <w:rPr>
          <w:shd w:fill="F0F0F0" w:val="clear"/>
        </w:rPr>
        <w:t xml:space="preserve">Часть 2 дополнена пунктом 9 с 14 ноября 2022 г. - </w:t>
      </w:r>
      <w:hyperlink r:id="rId22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9)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>
      <w:pPr>
        <w:pStyle w:val="Normal"/>
        <w:bidi w:val="0"/>
        <w:ind w:firstLine="720"/>
        <w:rPr/>
      </w:pPr>
      <w:bookmarkStart w:id="35" w:name="sub_16"/>
      <w:bookmarkEnd w:id="35"/>
      <w:r>
        <w:rPr>
          <w:rStyle w:val="Style15"/>
        </w:rPr>
        <w:t xml:space="preserve">3. Утратила силу с 14 ноября 2022 г. - </w:t>
      </w:r>
      <w:hyperlink r:id="rId23">
        <w:r>
          <w:rPr/>
          <w:t>Закон</w:t>
        </w:r>
      </w:hyperlink>
      <w:r>
        <w:rPr>
          <w:rStyle w:val="Style15"/>
        </w:rPr>
        <w:t xml:space="preserve"> Томской области от 2 ноября 2022 г. N 97-ОЗ</w:t>
      </w:r>
    </w:p>
    <w:p>
      <w:pPr>
        <w:pStyle w:val="Style22"/>
        <w:bidi w:val="0"/>
        <w:ind w:left="170" w:right="170" w:hanging="0"/>
        <w:jc w:val="left"/>
        <w:rPr/>
      </w:pPr>
      <w:bookmarkStart w:id="36" w:name="sub_16"/>
      <w:bookmarkEnd w:id="3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24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bookmarkStart w:id="37" w:name="sub_17"/>
      <w:bookmarkEnd w:id="37"/>
      <w:r>
        <w:rPr>
          <w:rStyle w:val="Style15"/>
        </w:rPr>
        <w:t>4. Отдельные государственные полномочия, предусмотренные настоящим Законом, могут осуществляться органами местного самоуправления муниципальных образований Томской области в случае наделения их соответствующими полномочиями законом Томской области.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8" w:name="sub_17"/>
      <w:bookmarkStart w:id="39" w:name="sub_17"/>
      <w:bookmarkEnd w:id="39"/>
    </w:p>
    <w:p>
      <w:pPr>
        <w:pStyle w:val="Style22"/>
        <w:bidi w:val="0"/>
        <w:ind w:left="170" w:right="170" w:hanging="0"/>
        <w:jc w:val="left"/>
        <w:rPr/>
      </w:pPr>
      <w:bookmarkStart w:id="40" w:name="sub_19"/>
      <w:bookmarkEnd w:id="4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41" w:name="sub_19"/>
      <w:bookmarkEnd w:id="41"/>
      <w:r>
        <w:rPr/>
        <w:t xml:space="preserve"> </w:t>
      </w:r>
      <w:hyperlink r:id="rId25">
        <w:r>
          <w:rPr>
            <w:shd w:fill="F0F0F0" w:val="clear"/>
          </w:rPr>
          <w:t>Законом</w:t>
        </w:r>
      </w:hyperlink>
      <w:r>
        <w:rPr>
          <w:shd w:fill="F0F0F0" w:val="clear"/>
        </w:rPr>
        <w:t xml:space="preserve"> Томской области от 19 июня 2014 г. N 81-ОЗ статья 3 настоящего Закона изложена в новой редакции, </w:t>
      </w:r>
      <w:hyperlink r:id="rId26">
        <w:r>
          <w:rPr>
            <w:shd w:fill="F0F0F0" w:val="clear"/>
          </w:rPr>
          <w:t>вступающей в силу</w:t>
        </w:r>
      </w:hyperlink>
      <w:r>
        <w:rPr>
          <w:shd w:fill="F0F0F0" w:val="clear"/>
        </w:rPr>
        <w:t xml:space="preserve"> с 1 января 2015 г., но не ранее чем по истечении десяти дней после дня </w:t>
      </w:r>
      <w:hyperlink r:id="rId27">
        <w:r>
          <w:rPr>
            <w:shd w:fill="F0F0F0" w:val="clear"/>
          </w:rPr>
          <w:t>официального опубликования</w:t>
        </w:r>
      </w:hyperlink>
      <w:r>
        <w:rPr>
          <w:shd w:fill="F0F0F0" w:val="clear"/>
        </w:rPr>
        <w:t xml:space="preserve"> названного Закона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28">
        <w:r>
          <w:rPr>
            <w:shd w:fill="F0F0F0" w:val="clear"/>
          </w:rPr>
          <w:t>См. текст статьи в предыдущей редакции</w:t>
        </w:r>
      </w:hyperlink>
    </w:p>
    <w:p>
      <w:pPr>
        <w:pStyle w:val="Style24"/>
        <w:bidi w:val="0"/>
        <w:ind w:left="1612" w:hanging="892"/>
        <w:rPr/>
      </w:pPr>
      <w:r>
        <w:rPr>
          <w:rStyle w:val="Style14"/>
        </w:rPr>
        <w:t>Статья 3.</w:t>
      </w:r>
      <w:r>
        <w:rPr/>
        <w:t xml:space="preserve"> Оказание гражданам бесплатной юридической помощи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bookmarkStart w:id="42" w:name="sub_34"/>
      <w:bookmarkEnd w:id="42"/>
      <w:r>
        <w:rPr>
          <w:rStyle w:val="Style15"/>
        </w:rPr>
        <w:t>1. Право на получение бесплатной юридической помощи на территории Томской области в рамках государственной системы бесплатной юридической помощи имеют следующие категории граждан:</w:t>
      </w:r>
    </w:p>
    <w:p>
      <w:pPr>
        <w:pStyle w:val="Normal"/>
        <w:bidi w:val="0"/>
        <w:ind w:firstLine="720"/>
        <w:rPr/>
      </w:pPr>
      <w:bookmarkStart w:id="43" w:name="sub_34"/>
      <w:bookmarkStart w:id="44" w:name="sub_35"/>
      <w:bookmarkEnd w:id="43"/>
      <w:bookmarkEnd w:id="44"/>
      <w:r>
        <w:rPr>
          <w:rStyle w:val="Style15"/>
        </w:rPr>
        <w:t xml:space="preserve">1) граждане, относящиеся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помощи, указанной в </w:t>
      </w:r>
      <w:hyperlink r:id="rId29">
        <w:r>
          <w:rPr/>
          <w:t>части 1 статьи 20</w:t>
        </w:r>
      </w:hyperlink>
      <w:r>
        <w:rPr>
          <w:rStyle w:val="Style15"/>
        </w:rPr>
        <w:t xml:space="preserve"> Федерального закона от 21 ноября 2011 года N 324-ФЗ "О бесплатной юридической помощи в Российской Федерации";</w:t>
      </w:r>
    </w:p>
    <w:p>
      <w:pPr>
        <w:pStyle w:val="Normal"/>
        <w:bidi w:val="0"/>
        <w:ind w:firstLine="720"/>
        <w:rPr/>
      </w:pPr>
      <w:bookmarkStart w:id="45" w:name="sub_35"/>
      <w:bookmarkStart w:id="46" w:name="sub_36"/>
      <w:bookmarkEnd w:id="45"/>
      <w:bookmarkEnd w:id="46"/>
      <w:r>
        <w:rPr>
          <w:rStyle w:val="Style15"/>
        </w:rPr>
        <w:t>2) неработающие инвалиды III группы;</w:t>
      </w:r>
    </w:p>
    <w:p>
      <w:pPr>
        <w:pStyle w:val="Style22"/>
        <w:bidi w:val="0"/>
        <w:ind w:left="170" w:right="170" w:hanging="0"/>
        <w:jc w:val="left"/>
        <w:rPr/>
      </w:pPr>
      <w:bookmarkStart w:id="47" w:name="sub_36"/>
      <w:bookmarkStart w:id="48" w:name="sub_37"/>
      <w:bookmarkEnd w:id="47"/>
      <w:bookmarkEnd w:id="4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49" w:name="sub_37"/>
      <w:bookmarkEnd w:id="49"/>
      <w:r>
        <w:rPr/>
        <w:t xml:space="preserve"> </w:t>
      </w:r>
      <w:r>
        <w:rPr>
          <w:shd w:fill="F0F0F0" w:val="clear"/>
        </w:rPr>
        <w:t xml:space="preserve">Пункт 3 изменен с 9 января 2019 г. - </w:t>
      </w:r>
      <w:hyperlink r:id="rId30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29 декабря 2018 г. N 163-ОЗ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31">
        <w:r>
          <w:rPr>
            <w:shd w:fill="F0F0F0" w:val="clear"/>
          </w:rPr>
          <w:t>распространяются</w:t>
        </w:r>
      </w:hyperlink>
      <w:r>
        <w:rPr>
          <w:shd w:fill="F0F0F0" w:val="clear"/>
        </w:rPr>
        <w:t xml:space="preserve"> на правоотношения, возникшие с 1 января 2019 г., и действуют до 31 декабря 2028 г.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32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3) неработающие граждане, пенсия которым установлена (назначена) в соответствии с </w:t>
      </w:r>
      <w:hyperlink r:id="rId33">
        <w:r>
          <w:rPr/>
          <w:t>Федеральным законом</w:t>
        </w:r>
      </w:hyperlink>
      <w:r>
        <w:rPr>
          <w:rStyle w:val="Style15"/>
        </w:rPr>
        <w:t xml:space="preserve"> от 15 декабря 2001 года N 166-ФЗ "О государственном пенсионном обеспечении в Российской Федерации" и (или) </w:t>
      </w:r>
      <w:hyperlink r:id="rId34">
        <w:r>
          <w:rPr/>
          <w:t>Федеральным законом</w:t>
        </w:r>
      </w:hyperlink>
      <w:r>
        <w:rPr>
          <w:rStyle w:val="Style15"/>
        </w:rPr>
        <w:t xml:space="preserve"> от 28 декабря 2013 года N 400-ФЗ "О страховых пенсиях" (далее - неработающие пенсионеры), а также неработающие граждане, достигшие возраста 60 и 55 лет (соответственно мужчины и женщины) (далее - неработающие граждане).</w:t>
      </w:r>
    </w:p>
    <w:p>
      <w:pPr>
        <w:pStyle w:val="Style22"/>
        <w:bidi w:val="0"/>
        <w:ind w:left="170" w:right="170" w:hanging="0"/>
        <w:jc w:val="left"/>
        <w:rPr/>
      </w:pPr>
      <w:bookmarkStart w:id="50" w:name="sub_43"/>
      <w:bookmarkEnd w:id="50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51" w:name="sub_43"/>
      <w:bookmarkEnd w:id="51"/>
      <w:r>
        <w:rPr/>
        <w:t xml:space="preserve"> </w:t>
      </w:r>
      <w:r>
        <w:rPr>
          <w:shd w:fill="F0F0F0" w:val="clear"/>
        </w:rPr>
        <w:t xml:space="preserve">Часть 1 дополнена пунктом 4 с 19 октября 2019 г. - </w:t>
      </w:r>
      <w:hyperlink r:id="rId35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7 октября 2019 г. N 106-ОЗ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4) граждане, признанные подвергшимися политическим репрессиям и подлежащими реабилитации либо пострадавшими от политических репрессий.</w:t>
      </w:r>
    </w:p>
    <w:p>
      <w:pPr>
        <w:pStyle w:val="Style22"/>
        <w:bidi w:val="0"/>
        <w:ind w:left="170" w:right="170" w:hanging="0"/>
        <w:jc w:val="left"/>
        <w:rPr/>
      </w:pPr>
      <w:bookmarkStart w:id="52" w:name="sub_47"/>
      <w:bookmarkEnd w:id="5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53" w:name="sub_47"/>
      <w:bookmarkEnd w:id="53"/>
      <w:r>
        <w:rPr/>
        <w:t xml:space="preserve"> </w:t>
      </w:r>
      <w:r>
        <w:rPr>
          <w:shd w:fill="F0F0F0" w:val="clear"/>
        </w:rPr>
        <w:t xml:space="preserve">Часть 1 дополнена пунктом 5 с 14 ноября 2022 г. - </w:t>
      </w:r>
      <w:hyperlink r:id="rId36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99-ОЗ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5) 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прав;</w:t>
      </w:r>
    </w:p>
    <w:p>
      <w:pPr>
        <w:pStyle w:val="Style22"/>
        <w:bidi w:val="0"/>
        <w:ind w:left="170" w:right="170" w:hanging="0"/>
        <w:jc w:val="left"/>
        <w:rPr/>
      </w:pPr>
      <w:bookmarkStart w:id="54" w:name="sub_48"/>
      <w:bookmarkEnd w:id="54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55" w:name="sub_48"/>
      <w:bookmarkEnd w:id="55"/>
      <w:r>
        <w:rPr/>
        <w:t xml:space="preserve"> </w:t>
      </w:r>
      <w:r>
        <w:rPr>
          <w:shd w:fill="F0F0F0" w:val="clear"/>
        </w:rPr>
        <w:t xml:space="preserve">Часть 1 дополнена пунктом 6 с 14 ноября 2022 г. - </w:t>
      </w:r>
      <w:hyperlink r:id="rId37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99-ОЗ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Изменения </w:t>
      </w:r>
      <w:hyperlink r:id="rId38">
        <w:r>
          <w:rPr>
            <w:shd w:fill="F0F0F0" w:val="clear"/>
          </w:rPr>
          <w:t>действуют</w:t>
        </w:r>
      </w:hyperlink>
      <w:r>
        <w:rPr>
          <w:shd w:fill="F0F0F0" w:val="clear"/>
        </w:rPr>
        <w:t xml:space="preserve"> до 1 января 2026 г.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6) 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судопроизводством.</w:t>
      </w:r>
    </w:p>
    <w:p>
      <w:pPr>
        <w:pStyle w:val="Style22"/>
        <w:bidi w:val="0"/>
        <w:ind w:left="170" w:right="170" w:hanging="0"/>
        <w:jc w:val="left"/>
        <w:rPr/>
      </w:pPr>
      <w:bookmarkStart w:id="56" w:name="sub_49"/>
      <w:bookmarkEnd w:id="56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57" w:name="sub_49"/>
      <w:bookmarkEnd w:id="57"/>
      <w:r>
        <w:rPr/>
        <w:t xml:space="preserve"> </w:t>
      </w:r>
      <w:r>
        <w:rPr>
          <w:shd w:fill="F0F0F0" w:val="clear"/>
        </w:rPr>
        <w:t xml:space="preserve">Часть 1 дополнена пунктом 7 с 8 января 2023 г. - </w:t>
      </w:r>
      <w:hyperlink r:id="rId39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28 декабря 2022 г. N 147-ОЗ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7) граждане Российской Федерации, призванные на военную службу по мобилизации в Вооруженные Силы Российской Федерации или заключившие контракт о прохождении военной службы в соответствии с </w:t>
      </w:r>
      <w:hyperlink r:id="rId40">
        <w:r>
          <w:rPr/>
          <w:t>пунктом 7 статьи 38</w:t>
        </w:r>
      </w:hyperlink>
      <w:r>
        <w:rPr>
          <w:rStyle w:val="Style15"/>
        </w:rPr>
        <w:t xml:space="preserve"> Федерального закона от 28 марта 1998 года N 53-ФЗ "О воинской обязанности и военной службе", при условии их участия в специальной военной операции, начавшейся 24 февраля 2022 года, а также члены их семей (дети, супруга (супруг), родители),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дня окончания указанной службы.</w:t>
      </w:r>
    </w:p>
    <w:p>
      <w:pPr>
        <w:pStyle w:val="Style22"/>
        <w:bidi w:val="0"/>
        <w:ind w:left="170" w:right="170" w:hanging="0"/>
        <w:jc w:val="left"/>
        <w:rPr/>
      </w:pPr>
      <w:bookmarkStart w:id="58" w:name="sub_38"/>
      <w:bookmarkEnd w:id="58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59" w:name="sub_38"/>
      <w:bookmarkEnd w:id="59"/>
      <w:r>
        <w:rPr/>
        <w:t xml:space="preserve"> </w:t>
      </w:r>
      <w:r>
        <w:rPr>
          <w:shd w:fill="F0F0F0" w:val="clear"/>
        </w:rPr>
        <w:t xml:space="preserve">Часть 2 изменена с 14 ноября 2022 г. - </w:t>
      </w:r>
      <w:hyperlink r:id="rId41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42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>2. Под неработающими инвалидами III группы, неработающими пенсионерами, неработающими гражданами в настоящем Законе понимаются граждане, не осуществляющие трудовую и (или) предпринимательскую деятельность, а также не применяющие специальный налоговый режим "Налог на профессиональный доход".</w:t>
      </w:r>
    </w:p>
    <w:p>
      <w:pPr>
        <w:pStyle w:val="Normal"/>
        <w:bidi w:val="0"/>
        <w:ind w:firstLine="720"/>
        <w:rPr/>
      </w:pPr>
      <w:bookmarkStart w:id="60" w:name="sub_39"/>
      <w:bookmarkEnd w:id="60"/>
      <w:r>
        <w:rPr>
          <w:rStyle w:val="Style15"/>
        </w:rPr>
        <w:t xml:space="preserve">3. Перечень документов, необходимых для получения бесплатной юридической помощи гражданами, указанными в </w:t>
      </w:r>
      <w:hyperlink w:anchor="sub_34">
        <w:r>
          <w:rPr/>
          <w:t>части 1</w:t>
        </w:r>
      </w:hyperlink>
      <w:r>
        <w:rPr>
          <w:rStyle w:val="Style15"/>
        </w:rPr>
        <w:t xml:space="preserve"> настоящей статьи, утверждается постановлением Администрации Томской области.</w:t>
      </w:r>
    </w:p>
    <w:p>
      <w:pPr>
        <w:pStyle w:val="Style22"/>
        <w:bidi w:val="0"/>
        <w:ind w:left="170" w:right="170" w:hanging="0"/>
        <w:jc w:val="left"/>
        <w:rPr/>
      </w:pPr>
      <w:bookmarkStart w:id="61" w:name="sub_39"/>
      <w:bookmarkStart w:id="62" w:name="sub_40"/>
      <w:bookmarkEnd w:id="61"/>
      <w:bookmarkEnd w:id="6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63" w:name="sub_40"/>
      <w:bookmarkEnd w:id="63"/>
      <w:r>
        <w:rPr/>
        <w:t xml:space="preserve"> </w:t>
      </w:r>
      <w:r>
        <w:rPr>
          <w:shd w:fill="F0F0F0" w:val="clear"/>
        </w:rPr>
        <w:t xml:space="preserve">Часть 4 изменена с 8 января 2023 г. - </w:t>
      </w:r>
      <w:hyperlink r:id="rId43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28 декабря 2022 г. N 147-ОЗ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44">
        <w:r>
          <w:rPr>
            <w:shd w:fill="F0F0F0" w:val="clear"/>
          </w:rPr>
          <w:t>См. предыдущую редакцию</w:t>
        </w:r>
      </w:hyperlink>
    </w:p>
    <w:p>
      <w:pPr>
        <w:pStyle w:val="Style22"/>
        <w:bidi w:val="0"/>
        <w:ind w:left="170" w:right="170" w:hanging="0"/>
        <w:jc w:val="left"/>
        <w:rPr/>
      </w:pPr>
      <w:r>
        <w:rPr>
          <w:color w:val="000000"/>
          <w:sz w:val="16"/>
          <w:shd w:fill="F0F0F0" w:val="clear"/>
        </w:rPr>
        <w:t>ГАРАНТ:</w:t>
      </w:r>
    </w:p>
    <w:p>
      <w:pPr>
        <w:pStyle w:val="Style22"/>
        <w:bidi w:val="0"/>
        <w:ind w:left="170" w:right="170" w:hanging="0"/>
        <w:jc w:val="left"/>
        <w:rPr/>
      </w:pPr>
      <w:r>
        <w:rPr/>
        <w:t xml:space="preserve"> </w:t>
      </w:r>
      <w:r>
        <w:rPr>
          <w:shd w:fill="F0F0F0" w:val="clear"/>
        </w:rPr>
        <w:t xml:space="preserve">Абзац первый части 4 статьи 3 настоящего Закона (в редакции </w:t>
      </w:r>
      <w:hyperlink r:id="rId45">
        <w:r>
          <w:rPr>
            <w:shd w:fill="F0F0F0" w:val="clear"/>
          </w:rPr>
          <w:t>Закона</w:t>
        </w:r>
      </w:hyperlink>
      <w:r>
        <w:rPr>
          <w:shd w:fill="F0F0F0" w:val="clear"/>
        </w:rPr>
        <w:t xml:space="preserve"> Томской области от 2 ноября 2022 г. N 99-ОЗ) </w:t>
      </w:r>
      <w:hyperlink r:id="rId46">
        <w:r>
          <w:rPr>
            <w:shd w:fill="F0F0F0" w:val="clear"/>
          </w:rPr>
          <w:t>действует</w:t>
        </w:r>
      </w:hyperlink>
      <w:r>
        <w:rPr>
          <w:shd w:fill="F0F0F0" w:val="clear"/>
        </w:rPr>
        <w:t xml:space="preserve"> до 1 января 2026 г.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4. Граждане, указанные в </w:t>
      </w:r>
      <w:hyperlink w:anchor="sub_35">
        <w:r>
          <w:rPr/>
          <w:t>пунктах 1</w:t>
        </w:r>
      </w:hyperlink>
      <w:r>
        <w:rPr>
          <w:rStyle w:val="Style15"/>
        </w:rPr>
        <w:t xml:space="preserve">, </w:t>
      </w:r>
      <w:hyperlink w:anchor="sub_36">
        <w:r>
          <w:rPr/>
          <w:t>2</w:t>
        </w:r>
      </w:hyperlink>
      <w:r>
        <w:rPr>
          <w:rStyle w:val="Style15"/>
        </w:rPr>
        <w:t xml:space="preserve">, </w:t>
      </w:r>
      <w:hyperlink w:anchor="sub_43">
        <w:r>
          <w:rPr/>
          <w:t>4</w:t>
        </w:r>
      </w:hyperlink>
      <w:r>
        <w:rPr>
          <w:rStyle w:val="Style15"/>
        </w:rPr>
        <w:t xml:space="preserve">, </w:t>
      </w:r>
      <w:hyperlink w:anchor="sub_48">
        <w:r>
          <w:rPr/>
          <w:t>6</w:t>
        </w:r>
      </w:hyperlink>
      <w:r>
        <w:rPr>
          <w:rStyle w:val="Style15"/>
        </w:rPr>
        <w:t xml:space="preserve">, </w:t>
      </w:r>
      <w:hyperlink w:anchor="sub_49">
        <w:r>
          <w:rPr/>
          <w:t>7 части 1</w:t>
        </w:r>
      </w:hyperlink>
      <w:r>
        <w:rPr>
          <w:rStyle w:val="Style15"/>
        </w:rPr>
        <w:t xml:space="preserve"> настоящей статьи, имеют право на получение всех видов бесплатной юридической помощи, предусмотренных </w:t>
      </w:r>
      <w:hyperlink r:id="rId47">
        <w:r>
          <w:rPr/>
          <w:t>статьей 6</w:t>
        </w:r>
      </w:hyperlink>
      <w:r>
        <w:rPr>
          <w:rStyle w:val="Style15"/>
        </w:rPr>
        <w:t xml:space="preserve"> Федерального закона от 21 ноября 2011 года N 324-ФЗ "О бесплатной юридической помощи в Российской Федерации".</w:t>
      </w:r>
    </w:p>
    <w:p>
      <w:pPr>
        <w:pStyle w:val="Normal"/>
        <w:bidi w:val="0"/>
        <w:ind w:firstLine="720"/>
        <w:rPr/>
      </w:pPr>
      <w:bookmarkStart w:id="64" w:name="sub_42"/>
      <w:bookmarkEnd w:id="64"/>
      <w:r>
        <w:rPr>
          <w:rStyle w:val="Style15"/>
        </w:rPr>
        <w:t xml:space="preserve">Граждане, указанные в </w:t>
      </w:r>
      <w:hyperlink w:anchor="sub_37">
        <w:r>
          <w:rPr/>
          <w:t>пунктах 3</w:t>
        </w:r>
      </w:hyperlink>
      <w:r>
        <w:rPr>
          <w:rStyle w:val="Style15"/>
        </w:rPr>
        <w:t xml:space="preserve">, </w:t>
      </w:r>
      <w:hyperlink w:anchor="sub_47">
        <w:r>
          <w:rPr/>
          <w:t>5 части 1</w:t>
        </w:r>
      </w:hyperlink>
      <w:r>
        <w:rPr>
          <w:rStyle w:val="Style15"/>
        </w:rPr>
        <w:t xml:space="preserve"> настоящей статьи, имеют право на получение бесплатной юридической помощи в виде правового консультирования в устной и письменной форме независимо от дохода. 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неработающих пенсионеров, неработающих граждан, лиц, лишенных по суду родительских прав или ограниченных судом в родительских правах, возникает в случае, если их доходы не превышают величины двукратного размера </w:t>
      </w:r>
      <w:hyperlink r:id="rId48">
        <w:r>
          <w:rPr/>
          <w:t>прожиточного минимума</w:t>
        </w:r>
      </w:hyperlink>
      <w:r>
        <w:rPr>
          <w:rStyle w:val="Style15"/>
        </w:rPr>
        <w:t>, установленного на территории Томской области для указанной категории граждан.</w:t>
      </w:r>
    </w:p>
    <w:p>
      <w:pPr>
        <w:pStyle w:val="Normal"/>
        <w:bidi w:val="0"/>
        <w:ind w:firstLine="720"/>
        <w:rPr/>
      </w:pPr>
      <w:bookmarkStart w:id="65" w:name="sub_42"/>
      <w:bookmarkStart w:id="66" w:name="sub_41"/>
      <w:bookmarkEnd w:id="65"/>
      <w:bookmarkEnd w:id="66"/>
      <w:r>
        <w:rPr>
          <w:rStyle w:val="Style15"/>
        </w:rPr>
        <w:t xml:space="preserve">5. Случаи оказания бесплатной юридической помощи гражданам, имеющим право на получение бесплатной юридической помощи на территории Томской области в рамках государственной системы бесплатной юридической помощи, предусмотрены </w:t>
      </w:r>
      <w:hyperlink r:id="rId49">
        <w:r>
          <w:rPr/>
          <w:t>частями 2</w:t>
        </w:r>
      </w:hyperlink>
      <w:r>
        <w:rPr>
          <w:rStyle w:val="Style15"/>
        </w:rPr>
        <w:t xml:space="preserve">, </w:t>
      </w:r>
      <w:hyperlink r:id="rId50">
        <w:r>
          <w:rPr/>
          <w:t>3 статьи 20</w:t>
        </w:r>
      </w:hyperlink>
      <w:r>
        <w:rPr>
          <w:rStyle w:val="Style15"/>
        </w:rPr>
        <w:t xml:space="preserve">, </w:t>
      </w:r>
      <w:hyperlink r:id="rId51">
        <w:r>
          <w:rPr/>
          <w:t>статьей 21</w:t>
        </w:r>
      </w:hyperlink>
      <w:r>
        <w:rPr>
          <w:rStyle w:val="Style15"/>
        </w:rPr>
        <w:t xml:space="preserve"> Федерального закона от 21 ноября 2011 года N 324-ФЗ "О бесплатной юридической помощи в Российской Федерации".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7" w:name="sub_41"/>
      <w:bookmarkStart w:id="68" w:name="sub_41"/>
      <w:bookmarkEnd w:id="68"/>
    </w:p>
    <w:p>
      <w:pPr>
        <w:pStyle w:val="Style22"/>
        <w:bidi w:val="0"/>
        <w:ind w:left="170" w:right="170" w:hanging="0"/>
        <w:jc w:val="left"/>
        <w:rPr/>
      </w:pPr>
      <w:bookmarkStart w:id="69" w:name="sub_20"/>
      <w:bookmarkEnd w:id="69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70" w:name="sub_20"/>
      <w:bookmarkEnd w:id="70"/>
      <w:r>
        <w:rPr/>
        <w:t xml:space="preserve"> </w:t>
      </w:r>
      <w:r>
        <w:rPr>
          <w:shd w:fill="F0F0F0" w:val="clear"/>
        </w:rPr>
        <w:t xml:space="preserve">Статья 4 изменена с 14 ноября 2022 г. - </w:t>
      </w:r>
      <w:hyperlink r:id="rId52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53">
        <w:r>
          <w:rPr>
            <w:shd w:fill="F0F0F0" w:val="clear"/>
          </w:rPr>
          <w:t>См. предыдущую редакцию</w:t>
        </w:r>
      </w:hyperlink>
    </w:p>
    <w:p>
      <w:pPr>
        <w:pStyle w:val="Style24"/>
        <w:bidi w:val="0"/>
        <w:ind w:left="1612" w:hanging="892"/>
        <w:rPr/>
      </w:pPr>
      <w:r>
        <w:rPr>
          <w:rStyle w:val="Style14"/>
        </w:rPr>
        <w:t>Статья 4.</w:t>
      </w:r>
      <w:r>
        <w:rPr/>
        <w:t xml:space="preserve"> Оказание бесплатной юридической помощи исполнительными органами Томской области, подведомственными им учреждениями и органами управления Территориального фонда обязательного медицинского страхования Томской области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bookmarkStart w:id="71" w:name="sub_44"/>
      <w:bookmarkEnd w:id="71"/>
      <w:r>
        <w:rPr>
          <w:rStyle w:val="Style15"/>
        </w:rPr>
        <w:t>В случаях и порядке, установленных федеральными законами и иными нормативными правовыми актами Российской Федерации, законами Томской области, исполнительные органы Томской области, подведомственные им учреждения и органы управления Территориального фонда обязательного медицинского страхования Томской области оказывают бесплатную юридическую помощь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2" w:name="sub_44"/>
      <w:bookmarkStart w:id="73" w:name="sub_44"/>
      <w:bookmarkEnd w:id="73"/>
    </w:p>
    <w:p>
      <w:pPr>
        <w:pStyle w:val="Style24"/>
        <w:bidi w:val="0"/>
        <w:ind w:left="1612" w:hanging="892"/>
        <w:rPr/>
      </w:pPr>
      <w:bookmarkStart w:id="74" w:name="sub_23"/>
      <w:bookmarkEnd w:id="74"/>
      <w:r>
        <w:rPr>
          <w:rStyle w:val="Style14"/>
        </w:rPr>
        <w:t>Статья 5.</w:t>
      </w:r>
      <w:r>
        <w:rPr/>
        <w:t xml:space="preserve"> Оказание гражданам бесплатной юридической помощи государственными юридическими бюро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5" w:name="sub_23"/>
      <w:bookmarkStart w:id="76" w:name="sub_23"/>
      <w:bookmarkEnd w:id="76"/>
    </w:p>
    <w:p>
      <w:pPr>
        <w:pStyle w:val="Style22"/>
        <w:bidi w:val="0"/>
        <w:ind w:left="170" w:right="170" w:hanging="0"/>
        <w:jc w:val="left"/>
        <w:rPr/>
      </w:pPr>
      <w:bookmarkStart w:id="77" w:name="sub_21"/>
      <w:bookmarkEnd w:id="77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78" w:name="sub_21"/>
      <w:bookmarkEnd w:id="78"/>
      <w:r>
        <w:rPr/>
        <w:t xml:space="preserve"> </w:t>
      </w:r>
      <w:r>
        <w:rPr>
          <w:shd w:fill="F0F0F0" w:val="clear"/>
        </w:rPr>
        <w:t xml:space="preserve">Часть 1 изменена с 14 ноября 2022 г. - </w:t>
      </w:r>
      <w:hyperlink r:id="rId54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55">
        <w:r>
          <w:rPr>
            <w:shd w:fill="F0F0F0" w:val="clear"/>
          </w:rPr>
          <w:t>См. предыдущую редакцию</w:t>
        </w:r>
      </w:hyperlink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1. Государственные юридические бюро оказывают гражданам, имеющим право на бесплатную юридическую помощь, все виды бесплатной юридической помощи, предусмотренные </w:t>
      </w:r>
      <w:hyperlink r:id="rId56">
        <w:r>
          <w:rPr/>
          <w:t>статьей 6</w:t>
        </w:r>
      </w:hyperlink>
      <w:r>
        <w:rPr>
          <w:rStyle w:val="Style15"/>
        </w:rPr>
        <w:t xml:space="preserve"> Федерального закона от 21 ноября 2011 года N 324-ФЗ "О бесплатной юридической помощи в Российской Федерации".</w:t>
      </w:r>
    </w:p>
    <w:p>
      <w:pPr>
        <w:pStyle w:val="Normal"/>
        <w:bidi w:val="0"/>
        <w:ind w:firstLine="720"/>
        <w:rPr/>
      </w:pPr>
      <w:bookmarkStart w:id="79" w:name="sub_22"/>
      <w:bookmarkEnd w:id="79"/>
      <w:r>
        <w:rPr>
          <w:rStyle w:val="Style15"/>
        </w:rPr>
        <w:t xml:space="preserve">2. Порядок создания и деятельности государственных юридических бюро устанавливается </w:t>
      </w:r>
      <w:hyperlink r:id="rId57">
        <w:r>
          <w:rPr/>
          <w:t>Федеральным законом</w:t>
        </w:r>
      </w:hyperlink>
      <w:r>
        <w:rPr>
          <w:rStyle w:val="Style15"/>
        </w:rPr>
        <w:t xml:space="preserve"> от 21 ноября 2011 года N 324-ФЗ "О бесплатной юридической помощи в Российской Федерации", иными федеральными законами, законами Томской области, нормативными правовыми актами Администрации Томской области.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80" w:name="sub_22"/>
      <w:bookmarkStart w:id="81" w:name="sub_22"/>
      <w:bookmarkEnd w:id="81"/>
    </w:p>
    <w:p>
      <w:pPr>
        <w:pStyle w:val="Style24"/>
        <w:bidi w:val="0"/>
        <w:ind w:left="1612" w:hanging="892"/>
        <w:rPr/>
      </w:pPr>
      <w:bookmarkStart w:id="82" w:name="sub_27"/>
      <w:bookmarkEnd w:id="82"/>
      <w:r>
        <w:rPr>
          <w:rStyle w:val="Style14"/>
        </w:rPr>
        <w:t>Статья 6.</w:t>
      </w:r>
      <w:r>
        <w:rPr/>
        <w:t xml:space="preserve"> Оказание гражданам бесплатной юридической помощи адвокатами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83" w:name="sub_27"/>
      <w:bookmarkStart w:id="84" w:name="sub_27"/>
      <w:bookmarkEnd w:id="84"/>
    </w:p>
    <w:p>
      <w:pPr>
        <w:pStyle w:val="Normal"/>
        <w:bidi w:val="0"/>
        <w:ind w:firstLine="720"/>
        <w:rPr/>
      </w:pPr>
      <w:bookmarkStart w:id="85" w:name="sub_24"/>
      <w:bookmarkEnd w:id="85"/>
      <w:r>
        <w:rPr>
          <w:rStyle w:val="Style15"/>
        </w:rPr>
        <w:t xml:space="preserve">1. Оказание гражданам бесплатной юридической помощи адвокатами осуществляется в соответствии с </w:t>
      </w:r>
      <w:hyperlink r:id="rId58">
        <w:r>
          <w:rPr/>
          <w:t>Федеральным законом</w:t>
        </w:r>
      </w:hyperlink>
      <w:r>
        <w:rPr>
          <w:rStyle w:val="Style15"/>
        </w:rPr>
        <w:t xml:space="preserve"> от 21 ноября 2011 года N 324-ФЗ "О бесплатной юридической помощи в Российской Федерации" и </w:t>
      </w:r>
      <w:hyperlink r:id="rId59">
        <w:r>
          <w:rPr/>
          <w:t>Федеральным законом</w:t>
        </w:r>
      </w:hyperlink>
      <w:r>
        <w:rPr>
          <w:rStyle w:val="Style15"/>
        </w:rPr>
        <w:t xml:space="preserve"> от 31 мая 2002 года N 63-ФЗ "Об адвокатской деятельности и адвокатуре в Российской Федерации".</w:t>
      </w:r>
    </w:p>
    <w:p>
      <w:pPr>
        <w:pStyle w:val="Normal"/>
        <w:bidi w:val="0"/>
        <w:ind w:firstLine="720"/>
        <w:rPr/>
      </w:pPr>
      <w:bookmarkStart w:id="86" w:name="sub_24"/>
      <w:bookmarkStart w:id="87" w:name="sub_25"/>
      <w:bookmarkEnd w:id="86"/>
      <w:bookmarkEnd w:id="87"/>
      <w:r>
        <w:rPr>
          <w:rStyle w:val="Style15"/>
        </w:rPr>
        <w:t>2. Порядок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нормативным правовым актом Администрации Томской области.</w:t>
      </w:r>
    </w:p>
    <w:p>
      <w:pPr>
        <w:pStyle w:val="Normal"/>
        <w:bidi w:val="0"/>
        <w:ind w:firstLine="720"/>
        <w:rPr/>
      </w:pPr>
      <w:bookmarkStart w:id="88" w:name="sub_25"/>
      <w:bookmarkStart w:id="89" w:name="sub_26"/>
      <w:bookmarkEnd w:id="88"/>
      <w:bookmarkEnd w:id="89"/>
      <w:r>
        <w:rPr>
          <w:rStyle w:val="Style15"/>
        </w:rP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нормативными правовыми актами Администрации Томской области.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90" w:name="sub_26"/>
      <w:bookmarkStart w:id="91" w:name="sub_26"/>
      <w:bookmarkEnd w:id="91"/>
    </w:p>
    <w:p>
      <w:pPr>
        <w:pStyle w:val="Style22"/>
        <w:bidi w:val="0"/>
        <w:ind w:left="170" w:right="170" w:hanging="0"/>
        <w:jc w:val="left"/>
        <w:rPr/>
      </w:pPr>
      <w:bookmarkStart w:id="92" w:name="sub_28"/>
      <w:bookmarkEnd w:id="92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7"/>
        <w:bidi w:val="0"/>
        <w:ind w:left="170" w:right="170" w:hanging="0"/>
        <w:jc w:val="left"/>
        <w:rPr/>
      </w:pPr>
      <w:bookmarkStart w:id="93" w:name="sub_28"/>
      <w:bookmarkEnd w:id="93"/>
      <w:r>
        <w:rPr/>
        <w:t xml:space="preserve"> </w:t>
      </w:r>
      <w:r>
        <w:rPr>
          <w:shd w:fill="F0F0F0" w:val="clear"/>
        </w:rPr>
        <w:t xml:space="preserve">Статья 7 изменена с 14 ноября 2022 г. - </w:t>
      </w:r>
      <w:hyperlink r:id="rId60">
        <w:r>
          <w:rPr>
            <w:shd w:fill="F0F0F0" w:val="clear"/>
          </w:rPr>
          <w:t>Закон</w:t>
        </w:r>
      </w:hyperlink>
      <w:r>
        <w:rPr>
          <w:shd w:fill="F0F0F0" w:val="clear"/>
        </w:rPr>
        <w:t xml:space="preserve"> Томской области от 2 ноября 2022 г. N 97-ОЗ</w:t>
      </w:r>
    </w:p>
    <w:p>
      <w:pPr>
        <w:pStyle w:val="Style27"/>
        <w:bidi w:val="0"/>
        <w:ind w:left="170" w:right="170" w:hanging="0"/>
        <w:jc w:val="left"/>
        <w:rPr/>
      </w:pPr>
      <w:r>
        <w:rPr/>
        <w:t xml:space="preserve"> </w:t>
      </w:r>
      <w:hyperlink r:id="rId61">
        <w:r>
          <w:rPr>
            <w:shd w:fill="F0F0F0" w:val="clear"/>
          </w:rPr>
          <w:t>См. предыдущую редакцию</w:t>
        </w:r>
      </w:hyperlink>
    </w:p>
    <w:p>
      <w:pPr>
        <w:pStyle w:val="Style24"/>
        <w:bidi w:val="0"/>
        <w:ind w:left="1612" w:hanging="892"/>
        <w:rPr/>
      </w:pPr>
      <w:r>
        <w:rPr>
          <w:rStyle w:val="Style14"/>
        </w:rPr>
        <w:t>Статья 7.</w:t>
      </w:r>
      <w:r>
        <w:rPr/>
        <w:t xml:space="preserve">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Исполнительные органы Томской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в порядке, установленных </w:t>
      </w:r>
      <w:hyperlink r:id="rId62">
        <w:r>
          <w:rPr/>
          <w:t>Федеральным законом</w:t>
        </w:r>
      </w:hyperlink>
      <w:r>
        <w:rPr>
          <w:rStyle w:val="Style15"/>
        </w:rPr>
        <w:t xml:space="preserve"> от 12 января 1996 года N 7-ФЗ "О некоммерческих организациях", другими федеральными законами и </w:t>
      </w:r>
      <w:hyperlink r:id="rId63">
        <w:r>
          <w:rPr/>
          <w:t>Законом</w:t>
        </w:r>
      </w:hyperlink>
      <w:r>
        <w:rPr>
          <w:rStyle w:val="Style15"/>
        </w:rPr>
        <w:t xml:space="preserve"> Томской области от 13 октября 2010 года N 218-ОЗ "О поддержке социально ориентированных некоммерческих организаций органами Томской области".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Style24"/>
        <w:bidi w:val="0"/>
        <w:ind w:left="1612" w:hanging="892"/>
        <w:rPr/>
      </w:pPr>
      <w:bookmarkStart w:id="94" w:name="sub_1"/>
      <w:bookmarkEnd w:id="94"/>
      <w:r>
        <w:rPr>
          <w:rStyle w:val="Style14"/>
        </w:rPr>
        <w:t>Статья 8.</w:t>
      </w:r>
      <w:r>
        <w:rPr/>
        <w:t xml:space="preserve"> Заключительные и переходные положения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95" w:name="sub_1"/>
      <w:bookmarkStart w:id="96" w:name="sub_1"/>
      <w:bookmarkEnd w:id="96"/>
    </w:p>
    <w:p>
      <w:pPr>
        <w:pStyle w:val="Normal"/>
        <w:bidi w:val="0"/>
        <w:ind w:firstLine="720"/>
        <w:rPr/>
      </w:pPr>
      <w:bookmarkStart w:id="97" w:name="sub_29"/>
      <w:bookmarkEnd w:id="97"/>
      <w:r>
        <w:rPr>
          <w:rStyle w:val="Style15"/>
        </w:rPr>
        <w:t xml:space="preserve">1. Настоящий Закон вступает в силу по истечении десяти дней после дня его </w:t>
      </w:r>
      <w:hyperlink r:id="rId64">
        <w:r>
          <w:rPr/>
          <w:t>официального опубликования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98" w:name="sub_29"/>
      <w:bookmarkStart w:id="99" w:name="sub_33"/>
      <w:bookmarkEnd w:id="98"/>
      <w:bookmarkEnd w:id="99"/>
      <w:r>
        <w:rPr>
          <w:rStyle w:val="Style15"/>
        </w:rPr>
        <w:t>2. Со дня вступления в силу настоящего Закона признать утратившими силу:</w:t>
      </w:r>
    </w:p>
    <w:p>
      <w:pPr>
        <w:pStyle w:val="Normal"/>
        <w:bidi w:val="0"/>
        <w:ind w:firstLine="720"/>
        <w:rPr/>
      </w:pPr>
      <w:bookmarkStart w:id="100" w:name="sub_33"/>
      <w:bookmarkStart w:id="101" w:name="sub_30"/>
      <w:bookmarkEnd w:id="100"/>
      <w:bookmarkEnd w:id="101"/>
      <w:r>
        <w:rPr>
          <w:rStyle w:val="Style15"/>
        </w:rPr>
        <w:t xml:space="preserve">1) </w:t>
      </w:r>
      <w:hyperlink r:id="rId65">
        <w:r>
          <w:rPr/>
          <w:t>Закон</w:t>
        </w:r>
      </w:hyperlink>
      <w:r>
        <w:rPr>
          <w:rStyle w:val="Style15"/>
        </w:rPr>
        <w:t xml:space="preserve"> Томской области от 18 августа 2003 года N 95-ОЗ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 21 (82)-I, постановление от 31.07.2003 N 740);</w:t>
      </w:r>
    </w:p>
    <w:p>
      <w:pPr>
        <w:pStyle w:val="Normal"/>
        <w:bidi w:val="0"/>
        <w:ind w:firstLine="720"/>
        <w:rPr/>
      </w:pPr>
      <w:bookmarkStart w:id="102" w:name="sub_30"/>
      <w:bookmarkStart w:id="103" w:name="sub_31"/>
      <w:bookmarkEnd w:id="102"/>
      <w:bookmarkEnd w:id="103"/>
      <w:r>
        <w:rPr>
          <w:rStyle w:val="Style15"/>
        </w:rPr>
        <w:t xml:space="preserve">2) </w:t>
      </w:r>
      <w:hyperlink r:id="rId66">
        <w:r>
          <w:rPr/>
          <w:t>Закон</w:t>
        </w:r>
      </w:hyperlink>
      <w:r>
        <w:rPr>
          <w:rStyle w:val="Style15"/>
        </w:rPr>
        <w:t xml:space="preserve"> Томской области от 15 декабря 2003 года N 157-ОЗ "О внесении изменения в статью 1 Закона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 25 (86), постановление от 27.11.2003 N 935);</w:t>
      </w:r>
    </w:p>
    <w:p>
      <w:pPr>
        <w:pStyle w:val="Normal"/>
        <w:bidi w:val="0"/>
        <w:ind w:firstLine="720"/>
        <w:rPr/>
      </w:pPr>
      <w:bookmarkStart w:id="104" w:name="sub_31"/>
      <w:bookmarkStart w:id="105" w:name="sub_32"/>
      <w:bookmarkEnd w:id="104"/>
      <w:bookmarkEnd w:id="105"/>
      <w:r>
        <w:rPr>
          <w:rStyle w:val="Style15"/>
        </w:rPr>
        <w:t xml:space="preserve">3) </w:t>
      </w:r>
      <w:hyperlink r:id="rId67">
        <w:r>
          <w:rPr/>
          <w:t>Закон</w:t>
        </w:r>
      </w:hyperlink>
      <w:r>
        <w:rPr>
          <w:rStyle w:val="Style15"/>
        </w:rPr>
        <w:t xml:space="preserve"> Томской области от 12 марта 2005 года N 45-ОЗ "О внесении изменений в Закон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2005, N 39 (100), постановление от 24.02.2005 N 1777).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06" w:name="sub_32"/>
      <w:bookmarkStart w:id="107" w:name="sub_32"/>
      <w:bookmarkEnd w:id="107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25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Губернатор Томской области</w:t>
            </w:r>
          </w:p>
        </w:tc>
        <w:tc>
          <w:tcPr>
            <w:tcW w:w="3433" w:type="dxa"/>
            <w:tcBorders/>
          </w:tcPr>
          <w:p>
            <w:pPr>
              <w:pStyle w:val="Style26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С.А. Жвачкин</w:t>
            </w:r>
          </w:p>
        </w:tc>
      </w:tr>
    </w:tbl>
    <w:p>
      <w:pPr>
        <w:pStyle w:val="Normal"/>
        <w:widowControl w:val="false"/>
        <w:bidi w:val="0"/>
        <w:ind w:firstLine="720"/>
        <w:rPr/>
      </w:pPr>
      <w:r>
        <w:rPr/>
      </w:r>
    </w:p>
    <w:sectPr>
      <w:headerReference w:type="default" r:id="rId68"/>
      <w:footerReference w:type="default" r:id="rId69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Style33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</w:tcPr>
        <w:p>
          <w:pPr>
            <w:pStyle w:val="Style33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</w:tcPr>
        <w:p>
          <w:pPr>
            <w:pStyle w:val="Style33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Закон Томской области от 13 августа 2012 г. N 149-ОЗ "Об оказании бесплатной юридической помощи на…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2">
    <w:name w:val="Комментарий"/>
    <w:basedOn w:val="Style23"/>
    <w:qFormat/>
    <w:pPr>
      <w:spacing w:before="75" w:after="0"/>
      <w:ind w:left="170" w:hanging="0"/>
    </w:pPr>
    <w:rPr>
      <w:color w:val="353842"/>
    </w:rPr>
  </w:style>
  <w:style w:type="paragraph" w:styleId="Style23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4">
    <w:name w:val="Заголовок статьи"/>
    <w:basedOn w:val="Normal"/>
    <w:qFormat/>
    <w:pPr>
      <w:ind w:left="1612" w:hanging="892"/>
    </w:pPr>
    <w:rPr/>
  </w:style>
  <w:style w:type="paragraph" w:styleId="Style25">
    <w:name w:val="Прижатый влево"/>
    <w:basedOn w:val="Normal"/>
    <w:qFormat/>
    <w:pPr>
      <w:ind w:hanging="0"/>
      <w:jc w:val="left"/>
    </w:pPr>
    <w:rPr/>
  </w:style>
  <w:style w:type="paragraph" w:styleId="Style26">
    <w:name w:val="Нормальный (таблица)"/>
    <w:basedOn w:val="Normal"/>
    <w:qFormat/>
    <w:pPr>
      <w:ind w:hanging="0"/>
    </w:pPr>
    <w:rPr/>
  </w:style>
  <w:style w:type="paragraph" w:styleId="Style27">
    <w:name w:val="Информация о версии"/>
    <w:basedOn w:val="Style22"/>
    <w:qFormat/>
    <w:pPr>
      <w:spacing w:before="75" w:after="0"/>
      <w:ind w:left="170" w:hanging="0"/>
    </w:pPr>
    <w:rPr>
      <w:i/>
      <w:color w:val="353842"/>
    </w:rPr>
  </w:style>
  <w:style w:type="paragraph" w:styleId="Style28">
    <w:name w:val="Информация об изменениях"/>
    <w:basedOn w:val="Style29"/>
    <w:qFormat/>
    <w:pPr>
      <w:spacing w:before="180" w:after="0"/>
      <w:ind w:left="360" w:right="360" w:hanging="0"/>
    </w:pPr>
    <w:rPr>
      <w:color w:val="353842"/>
      <w:sz w:val="20"/>
    </w:rPr>
  </w:style>
  <w:style w:type="paragraph" w:styleId="Style29">
    <w:name w:val="Текст информации об изменениях"/>
    <w:basedOn w:val="Normal"/>
    <w:qFormat/>
    <w:pPr>
      <w:ind w:firstLine="720"/>
    </w:pPr>
    <w:rPr>
      <w:color w:val="353842"/>
      <w:sz w:val="20"/>
    </w:rPr>
  </w:style>
  <w:style w:type="paragraph" w:styleId="Style30">
    <w:name w:val="Подзаголовок для информации об изменениях"/>
    <w:basedOn w:val="Style29"/>
    <w:qFormat/>
    <w:pPr>
      <w:ind w:firstLine="720"/>
    </w:pPr>
    <w:rPr>
      <w:b/>
      <w:color w:val="353842"/>
      <w:sz w:val="20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33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7744031/0" TargetMode="External"/><Relationship Id="rId3" Type="http://schemas.openxmlformats.org/officeDocument/2006/relationships/hyperlink" Target="https://internet.garant.ru/document/redirect/405600163/2" TargetMode="External"/><Relationship Id="rId4" Type="http://schemas.openxmlformats.org/officeDocument/2006/relationships/hyperlink" Target="https://internet.garant.ru/document/redirect/7784968/0" TargetMode="External"/><Relationship Id="rId5" Type="http://schemas.openxmlformats.org/officeDocument/2006/relationships/hyperlink" Target="https://internet.garant.ru/document/redirect/7760624/0" TargetMode="External"/><Relationship Id="rId6" Type="http://schemas.openxmlformats.org/officeDocument/2006/relationships/hyperlink" Target="https://internet.garant.ru/document/redirect/405600163/3" TargetMode="External"/><Relationship Id="rId7" Type="http://schemas.openxmlformats.org/officeDocument/2006/relationships/hyperlink" Target="https://internet.garant.ru/document/redirect/7784968/2" TargetMode="External"/><Relationship Id="rId8" Type="http://schemas.openxmlformats.org/officeDocument/2006/relationships/hyperlink" Target="https://internet.garant.ru/document/redirect/10103000/0" TargetMode="External"/><Relationship Id="rId9" Type="http://schemas.openxmlformats.org/officeDocument/2006/relationships/hyperlink" Target="https://internet.garant.ru/document/redirect/403266160/0" TargetMode="External"/><Relationship Id="rId10" Type="http://schemas.openxmlformats.org/officeDocument/2006/relationships/hyperlink" Target="https://internet.garant.ru/document/redirect/12191964/0" TargetMode="External"/><Relationship Id="rId11" Type="http://schemas.openxmlformats.org/officeDocument/2006/relationships/hyperlink" Target="https://internet.garant.ru/document/redirect/7726142/0" TargetMode="External"/><Relationship Id="rId12" Type="http://schemas.openxmlformats.org/officeDocument/2006/relationships/hyperlink" Target="https://internet.garant.ru/document/redirect/405600161/3" TargetMode="External"/><Relationship Id="rId13" Type="http://schemas.openxmlformats.org/officeDocument/2006/relationships/hyperlink" Target="https://internet.garant.ru/document/redirect/7784965/6" TargetMode="External"/><Relationship Id="rId14" Type="http://schemas.openxmlformats.org/officeDocument/2006/relationships/hyperlink" Target="https://internet.garant.ru/document/redirect/405600161/17" TargetMode="External"/><Relationship Id="rId15" Type="http://schemas.openxmlformats.org/officeDocument/2006/relationships/hyperlink" Target="https://internet.garant.ru/document/redirect/7784965/9" TargetMode="External"/><Relationship Id="rId16" Type="http://schemas.openxmlformats.org/officeDocument/2006/relationships/hyperlink" Target="https://internet.garant.ru/document/redirect/405600161/18" TargetMode="External"/><Relationship Id="rId17" Type="http://schemas.openxmlformats.org/officeDocument/2006/relationships/hyperlink" Target="https://internet.garant.ru/document/redirect/7784965/10" TargetMode="External"/><Relationship Id="rId18" Type="http://schemas.openxmlformats.org/officeDocument/2006/relationships/hyperlink" Target="https://internet.garant.ru/document/redirect/12191964/0" TargetMode="External"/><Relationship Id="rId19" Type="http://schemas.openxmlformats.org/officeDocument/2006/relationships/hyperlink" Target="https://internet.garant.ru/document/redirect/405600161/19" TargetMode="External"/><Relationship Id="rId20" Type="http://schemas.openxmlformats.org/officeDocument/2006/relationships/hyperlink" Target="https://internet.garant.ru/document/redirect/7784965/11" TargetMode="External"/><Relationship Id="rId21" Type="http://schemas.openxmlformats.org/officeDocument/2006/relationships/hyperlink" Target="https://internet.garant.ru/document/redirect/405600161/20" TargetMode="External"/><Relationship Id="rId22" Type="http://schemas.openxmlformats.org/officeDocument/2006/relationships/hyperlink" Target="https://internet.garant.ru/document/redirect/405600161/20" TargetMode="External"/><Relationship Id="rId23" Type="http://schemas.openxmlformats.org/officeDocument/2006/relationships/hyperlink" Target="https://internet.garant.ru/document/redirect/405600161/6" TargetMode="External"/><Relationship Id="rId24" Type="http://schemas.openxmlformats.org/officeDocument/2006/relationships/hyperlink" Target="https://internet.garant.ru/document/redirect/7784965/16" TargetMode="External"/><Relationship Id="rId25" Type="http://schemas.openxmlformats.org/officeDocument/2006/relationships/hyperlink" Target="https://internet.garant.ru/document/redirect/7763259/9" TargetMode="External"/><Relationship Id="rId26" Type="http://schemas.openxmlformats.org/officeDocument/2006/relationships/hyperlink" Target="https://internet.garant.ru/document/redirect/7763259/10" TargetMode="External"/><Relationship Id="rId27" Type="http://schemas.openxmlformats.org/officeDocument/2006/relationships/hyperlink" Target="https://internet.garant.ru/document/redirect/7863259/0" TargetMode="External"/><Relationship Id="rId28" Type="http://schemas.openxmlformats.org/officeDocument/2006/relationships/hyperlink" Target="https://internet.garant.ru/document/redirect/7761366/19" TargetMode="External"/><Relationship Id="rId29" Type="http://schemas.openxmlformats.org/officeDocument/2006/relationships/hyperlink" Target="https://internet.garant.ru/document/redirect/12191964/210" TargetMode="External"/><Relationship Id="rId30" Type="http://schemas.openxmlformats.org/officeDocument/2006/relationships/hyperlink" Target="https://internet.garant.ru/document/redirect/47088180/1" TargetMode="External"/><Relationship Id="rId31" Type="http://schemas.openxmlformats.org/officeDocument/2006/relationships/hyperlink" Target="https://internet.garant.ru/document/redirect/47088180/8" TargetMode="External"/><Relationship Id="rId32" Type="http://schemas.openxmlformats.org/officeDocument/2006/relationships/hyperlink" Target="https://internet.garant.ru/document/redirect/7841244/37" TargetMode="External"/><Relationship Id="rId33" Type="http://schemas.openxmlformats.org/officeDocument/2006/relationships/hyperlink" Target="https://internet.garant.ru/document/redirect/12125128/0" TargetMode="External"/><Relationship Id="rId34" Type="http://schemas.openxmlformats.org/officeDocument/2006/relationships/hyperlink" Target="https://internet.garant.ru/document/redirect/70552688/0" TargetMode="External"/><Relationship Id="rId35" Type="http://schemas.openxmlformats.org/officeDocument/2006/relationships/hyperlink" Target="https://internet.garant.ru/document/redirect/72818062/1" TargetMode="External"/><Relationship Id="rId36" Type="http://schemas.openxmlformats.org/officeDocument/2006/relationships/hyperlink" Target="https://internet.garant.ru/document/redirect/405600163/5" TargetMode="External"/><Relationship Id="rId37" Type="http://schemas.openxmlformats.org/officeDocument/2006/relationships/hyperlink" Target="https://internet.garant.ru/document/redirect/405600163/5" TargetMode="External"/><Relationship Id="rId38" Type="http://schemas.openxmlformats.org/officeDocument/2006/relationships/hyperlink" Target="https://internet.garant.ru/document/redirect/405600163/13" TargetMode="External"/><Relationship Id="rId39" Type="http://schemas.openxmlformats.org/officeDocument/2006/relationships/hyperlink" Target="https://internet.garant.ru/document/redirect/406038695/2" TargetMode="External"/><Relationship Id="rId40" Type="http://schemas.openxmlformats.org/officeDocument/2006/relationships/hyperlink" Target="https://internet.garant.ru/document/redirect/178405/387" TargetMode="External"/><Relationship Id="rId41" Type="http://schemas.openxmlformats.org/officeDocument/2006/relationships/hyperlink" Target="https://internet.garant.ru/document/redirect/405600161/7" TargetMode="External"/><Relationship Id="rId42" Type="http://schemas.openxmlformats.org/officeDocument/2006/relationships/hyperlink" Target="https://internet.garant.ru/document/redirect/7784965/38" TargetMode="External"/><Relationship Id="rId43" Type="http://schemas.openxmlformats.org/officeDocument/2006/relationships/hyperlink" Target="https://internet.garant.ru/document/redirect/406038695/3" TargetMode="External"/><Relationship Id="rId44" Type="http://schemas.openxmlformats.org/officeDocument/2006/relationships/hyperlink" Target="https://internet.garant.ru/document/redirect/7845605/40" TargetMode="External"/><Relationship Id="rId45" Type="http://schemas.openxmlformats.org/officeDocument/2006/relationships/hyperlink" Target="https://internet.garant.ru/document/redirect/405600163/12" TargetMode="External"/><Relationship Id="rId46" Type="http://schemas.openxmlformats.org/officeDocument/2006/relationships/hyperlink" Target="https://internet.garant.ru/document/redirect/405600163/13" TargetMode="External"/><Relationship Id="rId47" Type="http://schemas.openxmlformats.org/officeDocument/2006/relationships/hyperlink" Target="https://internet.garant.ru/document/redirect/12191964/6" TargetMode="External"/><Relationship Id="rId48" Type="http://schemas.openxmlformats.org/officeDocument/2006/relationships/hyperlink" Target="https://internet.garant.ru/document/redirect/7738900/0" TargetMode="External"/><Relationship Id="rId49" Type="http://schemas.openxmlformats.org/officeDocument/2006/relationships/hyperlink" Target="https://internet.garant.ru/document/redirect/12191964/220" TargetMode="External"/><Relationship Id="rId50" Type="http://schemas.openxmlformats.org/officeDocument/2006/relationships/hyperlink" Target="https://internet.garant.ru/document/redirect/12191964/230" TargetMode="External"/><Relationship Id="rId51" Type="http://schemas.openxmlformats.org/officeDocument/2006/relationships/hyperlink" Target="https://internet.garant.ru/document/redirect/12191964/21" TargetMode="External"/><Relationship Id="rId52" Type="http://schemas.openxmlformats.org/officeDocument/2006/relationships/hyperlink" Target="https://internet.garant.ru/document/redirect/405600161/8" TargetMode="External"/><Relationship Id="rId53" Type="http://schemas.openxmlformats.org/officeDocument/2006/relationships/hyperlink" Target="https://internet.garant.ru/document/redirect/7784965/20" TargetMode="External"/><Relationship Id="rId54" Type="http://schemas.openxmlformats.org/officeDocument/2006/relationships/hyperlink" Target="https://internet.garant.ru/document/redirect/405600161/11" TargetMode="External"/><Relationship Id="rId55" Type="http://schemas.openxmlformats.org/officeDocument/2006/relationships/hyperlink" Target="https://internet.garant.ru/document/redirect/7784965/21" TargetMode="External"/><Relationship Id="rId56" Type="http://schemas.openxmlformats.org/officeDocument/2006/relationships/hyperlink" Target="https://internet.garant.ru/document/redirect/12191964/6" TargetMode="External"/><Relationship Id="rId57" Type="http://schemas.openxmlformats.org/officeDocument/2006/relationships/hyperlink" Target="https://internet.garant.ru/document/redirect/12191964/0" TargetMode="External"/><Relationship Id="rId58" Type="http://schemas.openxmlformats.org/officeDocument/2006/relationships/hyperlink" Target="https://internet.garant.ru/document/redirect/12191964/0" TargetMode="External"/><Relationship Id="rId59" Type="http://schemas.openxmlformats.org/officeDocument/2006/relationships/hyperlink" Target="https://internet.garant.ru/document/redirect/12126961/0" TargetMode="External"/><Relationship Id="rId60" Type="http://schemas.openxmlformats.org/officeDocument/2006/relationships/hyperlink" Target="https://internet.garant.ru/document/redirect/405600161/12" TargetMode="External"/><Relationship Id="rId61" Type="http://schemas.openxmlformats.org/officeDocument/2006/relationships/hyperlink" Target="https://internet.garant.ru/document/redirect/7784965/28" TargetMode="External"/><Relationship Id="rId62" Type="http://schemas.openxmlformats.org/officeDocument/2006/relationships/hyperlink" Target="https://internet.garant.ru/document/redirect/10105879/0" TargetMode="External"/><Relationship Id="rId63" Type="http://schemas.openxmlformats.org/officeDocument/2006/relationships/hyperlink" Target="https://internet.garant.ru/document/redirect/7720636/0" TargetMode="External"/><Relationship Id="rId64" Type="http://schemas.openxmlformats.org/officeDocument/2006/relationships/hyperlink" Target="https://internet.garant.ru/document/redirect/7844031/0" TargetMode="External"/><Relationship Id="rId65" Type="http://schemas.openxmlformats.org/officeDocument/2006/relationships/hyperlink" Target="https://internet.garant.ru/document/redirect/7744972/0" TargetMode="External"/><Relationship Id="rId66" Type="http://schemas.openxmlformats.org/officeDocument/2006/relationships/hyperlink" Target="https://internet.garant.ru/document/redirect/7746743/0" TargetMode="External"/><Relationship Id="rId67" Type="http://schemas.openxmlformats.org/officeDocument/2006/relationships/hyperlink" Target="https://internet.garant.ru/document/redirect/7753826/0" TargetMode="External"/><Relationship Id="rId68" Type="http://schemas.openxmlformats.org/officeDocument/2006/relationships/header" Target="header1.xml"/><Relationship Id="rId69" Type="http://schemas.openxmlformats.org/officeDocument/2006/relationships/footer" Target="footer1.xml"/><Relationship Id="rId70" Type="http://schemas.openxmlformats.org/officeDocument/2006/relationships/fontTable" Target="fontTable.xml"/><Relationship Id="rId7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6</Pages>
  <Words>2211</Words>
  <Characters>14026</Characters>
  <CharactersWithSpaces>16160</CharactersWithSpaces>
  <Paragraphs>118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